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contextualSpacing/>
        <w:rPr>
          <w:rFonts w:hint="eastAsia" w:ascii="黑体" w:hAnsi="黑体" w:eastAsia="黑体" w:cs="黑体"/>
          <w:color w:val="000000"/>
        </w:rPr>
      </w:pPr>
      <w:bookmarkStart w:id="0" w:name="_GoBack"/>
      <w:bookmarkEnd w:id="0"/>
      <w:r>
        <w:rPr>
          <w:rFonts w:hint="eastAsia" w:ascii="黑体" w:hAnsi="黑体" w:eastAsia="黑体" w:cs="黑体"/>
          <w:color w:val="000000"/>
        </w:rPr>
        <w:t>附件2</w:t>
      </w:r>
    </w:p>
    <w:p>
      <w:pPr>
        <w:pStyle w:val="3"/>
        <w:rPr>
          <w:color w:val="000000"/>
        </w:rPr>
      </w:pPr>
    </w:p>
    <w:p>
      <w:pPr>
        <w:adjustRightInd w:val="0"/>
        <w:snapToGrid w:val="0"/>
        <w:jc w:val="center"/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z w:val="44"/>
          <w:szCs w:val="44"/>
        </w:rPr>
        <w:t>南沙区来穗人员随迁子女入学申请流程</w:t>
      </w:r>
    </w:p>
    <w:p>
      <w:pPr>
        <w:pStyle w:val="3"/>
        <w:rPr>
          <w:color w:val="000000"/>
        </w:rPr>
      </w:pPr>
      <w:r>
        <w:rPr>
          <w:rFonts w:ascii="仿宋_GB2312" w:eastAsia="仿宋_GB2312"/>
          <w:color w:val="000000"/>
          <w:sz w:val="32"/>
          <w:szCs w:val="20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288290</wp:posOffset>
                </wp:positionH>
                <wp:positionV relativeFrom="paragraph">
                  <wp:posOffset>281305</wp:posOffset>
                </wp:positionV>
                <wp:extent cx="4966970" cy="757555"/>
                <wp:effectExtent l="4445" t="4445" r="19685" b="19050"/>
                <wp:wrapNone/>
                <wp:docPr id="22" name="文本框 2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66970" cy="7575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积分申请：申请人登录“广州市来穗人员积分制服务管理</w:t>
                            </w: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  <w:lang w:val="en-US" w:eastAsia="zh-CN"/>
                              </w:rPr>
                              <w:t>信息</w:t>
                            </w: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系统”申请或调整广州市积分；登录“广州市南沙区来穗人员随迁子女入学系统”申请南沙区补充加分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.7pt;margin-top:22.15pt;height:59.65pt;width:391.1pt;z-index:251662336;mso-width-relative:page;mso-height-relative:page;" fillcolor="#FFFFFF" filled="t" stroked="t" coordsize="21600,21600" o:gfxdata="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积分申请：申请人登录“广州市来穗人员积分制服务管理</w:t>
                      </w: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  <w:lang w:val="en-US" w:eastAsia="zh-CN"/>
                        </w:rPr>
                        <w:t>信息</w:t>
                      </w: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系统”申请或调整广州市积分；登录“广州市南沙区来穗人员随迁子女入学系统”申请南沙区补充加分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480" w:lineRule="auto"/>
        <w:rPr>
          <w:rFonts w:ascii="方正小标宋简体" w:hAnsi="长城小标宋体" w:eastAsia="方正小标宋简体" w:cs="长城小标宋体"/>
          <w:color w:val="000000"/>
          <w:sz w:val="44"/>
          <w:szCs w:val="44"/>
        </w:rPr>
      </w:pP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880745</wp:posOffset>
                </wp:positionV>
                <wp:extent cx="308610" cy="635"/>
                <wp:effectExtent l="48895" t="0" r="64770" b="15240"/>
                <wp:wrapNone/>
                <wp:docPr id="7" name="肘形连接符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pt;margin-top:69.35pt;height:0.05pt;width:24.3pt;rotation:5898240f;z-index:251667456;mso-width-relative:page;mso-height-relative:page;" filled="f" stroked="t" coordsize="21600,21600" o:gfxdata="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Gy98PHWAAAACwEAAA8AAAAAAAAAAQAgAAAAIgAAAGRycy9kb3ducmV2LnhtbFBLAQIUABQA&#10;AAAIAIdO4kBFZzjqKwIAADQEAAAOAAAAAAAAAAEAIAAAACUBAABkcnMvZTJvRG9jLnhtbFBLBQYA&#10;AAAABgAGAFkBAADCBQAAAAA=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snapToGrid w:val="0"/>
        <w:spacing w:line="480" w:lineRule="auto"/>
        <w:rPr>
          <w:rFonts w:ascii="方正小标宋简体" w:hAnsi="长城小标宋体" w:eastAsia="方正小标宋简体" w:cs="长城小标宋体"/>
          <w:color w:val="000000"/>
          <w:sz w:val="44"/>
          <w:szCs w:val="44"/>
        </w:rPr>
      </w:pP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824865</wp:posOffset>
                </wp:positionV>
                <wp:extent cx="308610" cy="635"/>
                <wp:effectExtent l="48895" t="0" r="64770" b="15240"/>
                <wp:wrapNone/>
                <wp:docPr id="3" name="肘形连接符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pt;margin-top:64.95pt;height:0.05pt;width:24.3pt;rotation:5898240f;z-index:251668480;mso-width-relative:page;mso-height-relative:page;" filled="f" stroked="t" coordsize="21600,21600" o:gfxdata="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rlPvztYAAAALAQAADwAAAAAAAAABACAAAAAiAAAAZHJzL2Rvd25yZXYueG1sUEsBAhQAFAAA&#10;AAgAh07iQBnNTr4qAgAANAQAAA4AAAAAAAAAAQAgAAAAJQEAAGRycy9lMm9Eb2MueG1sUEsFBgAA&#10;AAAGAAYAWQEAAMEFAAAAAA==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125730</wp:posOffset>
                </wp:positionH>
                <wp:positionV relativeFrom="paragraph">
                  <wp:posOffset>215900</wp:posOffset>
                </wp:positionV>
                <wp:extent cx="5292090" cy="375920"/>
                <wp:effectExtent l="4445" t="4445" r="18415" b="19685"/>
                <wp:wrapNone/>
                <wp:docPr id="20" name="文本框 2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291908" cy="3759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积分审核：相关部门在规定时间内对申请人提交的申请材料进行审核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9.9pt;margin-top:17pt;height:29.6pt;width:416.7pt;z-index:251663360;mso-width-relative:page;mso-height-relative:page;" fillcolor="#FFFFFF" filled="t" stroked="t" coordsize="21600,21600" o:gfxdata="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积分审核：相关部门在规定时间内对申请人提交的申请材料进行审核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480" w:lineRule="auto"/>
        <w:rPr>
          <w:rFonts w:ascii="仿宋_GB2312" w:hAnsi="仿宋"/>
          <w:color w:val="000000"/>
        </w:rPr>
      </w:pP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271145</wp:posOffset>
                </wp:positionH>
                <wp:positionV relativeFrom="paragraph">
                  <wp:posOffset>177800</wp:posOffset>
                </wp:positionV>
                <wp:extent cx="5001260" cy="313690"/>
                <wp:effectExtent l="4445" t="4445" r="23495" b="5715"/>
                <wp:wrapNone/>
                <wp:docPr id="18" name="文本框 1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01260" cy="3136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积分查询和异议</w:t>
                            </w: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  <w:lang w:val="en-US" w:eastAsia="zh-CN"/>
                              </w:rPr>
                              <w:t>核查</w:t>
                            </w: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：申请人在规定时间内到区对应审核部门申请复核</w:t>
                            </w:r>
                          </w:p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1.35pt;margin-top:14pt;height:24.7pt;width:393.8pt;z-index:251659264;mso-width-relative:page;mso-height-relative:page;" fillcolor="#FFFFFF" filled="t" stroked="t" coordsize="21600,21600" o:gfxdata="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DFea3F2AAAAAgBAAAPAAAA&#10;AAAAAAEAIAAAACIAAABkcnMvZG93bnJldi54bWxQSwECFAAUAAAACACHTuJAjYjms04CAACiBAAA&#10;DgAAAAAAAAABACAAAAAnAQAAZHJzL2Uyb0RvYy54bWxQSwUGAAAAAAYABgBZAQAA5w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积分查询和异议</w:t>
                      </w: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  <w:lang w:val="en-US" w:eastAsia="zh-CN"/>
                        </w:rPr>
                        <w:t>核查</w:t>
                      </w: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：申请人在规定时间内到区对应审核部门申请复核</w:t>
                      </w:r>
                    </w:p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>
      <w:pPr>
        <w:tabs>
          <w:tab w:val="left" w:pos="0"/>
        </w:tabs>
        <w:snapToGrid w:val="0"/>
        <w:spacing w:line="480" w:lineRule="auto"/>
        <w:rPr>
          <w:rFonts w:ascii="仿宋_GB2312" w:hAnsi="仿宋"/>
          <w:color w:val="000000"/>
        </w:rPr>
      </w:pP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57785</wp:posOffset>
                </wp:positionH>
                <wp:positionV relativeFrom="paragraph">
                  <wp:posOffset>313690</wp:posOffset>
                </wp:positionV>
                <wp:extent cx="5352415" cy="476885"/>
                <wp:effectExtent l="4445" t="4445" r="15240" b="13970"/>
                <wp:wrapNone/>
                <wp:docPr id="15" name="文本框 1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352415" cy="33591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学位信息公布：区教育行政部门在广州市南沙区教育</w:t>
                            </w: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  <w:lang w:val="en-US" w:eastAsia="zh-CN"/>
                              </w:rPr>
                              <w:t>行政部门</w:t>
                            </w: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政府信息公开</w:t>
                            </w:r>
                          </w:p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网站等渠道公布学位信息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4.55pt;margin-top:24.7pt;height:37.55pt;width:421.45pt;z-index:251660288;mso-width-relative:page;mso-height-relative:page;" fillcolor="#FFFFFF" filled="t" stroked="t" coordsize="21600,21600" o:gfxdata="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0cmH+9cAAAAIAQAADwAAAAAA&#10;AAABACAAAAAiAAAAZHJzL2Rvd25yZXYueG1sUEsBAhQAFAAAAAgAh07iQMhUG8NNAgAAogQAAA4A&#10;AAAAAAAAAQAgAAAAJgEAAGRycy9lMm9Eb2MueG1sUEsFBgAAAAAGAAYAWQEAAOU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学位信息公布：区教育行政部门在广州市南沙区教育</w:t>
                      </w: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  <w:lang w:val="en-US" w:eastAsia="zh-CN"/>
                        </w:rPr>
                        <w:t>行政部门</w:t>
                      </w: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政府信息公开</w:t>
                      </w:r>
                    </w:p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网站等渠道公布学位信息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164465</wp:posOffset>
                </wp:positionV>
                <wp:extent cx="308610" cy="635"/>
                <wp:effectExtent l="48895" t="0" r="64770" b="15240"/>
                <wp:wrapNone/>
                <wp:docPr id="1" name="肘形连接符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pt;margin-top:12.95pt;height:0.05pt;width:24.3pt;rotation:5898240f;z-index:251669504;mso-width-relative:page;mso-height-relative:page;" filled="f" stroked="t" coordsize="21600,21600" o:gfxdata="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CBjcCU1gAAAAkBAAAPAAAAAAAAAAEAIAAAACIAAABkcnMvZG93bnJldi54bWxQSwECFAAUAAAA&#10;CACHTuJAN5h1lCkCAAA0BAAADgAAAAAAAAABACAAAAAlAQAAZHJzL2Uyb0RvYy54bWxQSwUGAAAA&#10;AAYABgBZAQAAwAUAAAAA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tabs>
          <w:tab w:val="left" w:pos="0"/>
        </w:tabs>
        <w:snapToGrid w:val="0"/>
        <w:spacing w:line="480" w:lineRule="auto"/>
        <w:ind w:firstLine="630"/>
        <w:rPr>
          <w:rFonts w:ascii="仿宋_GB2312" w:hAnsi="黑体"/>
          <w:color w:val="000000"/>
        </w:rPr>
      </w:pP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455295</wp:posOffset>
                </wp:positionV>
                <wp:extent cx="308610" cy="635"/>
                <wp:effectExtent l="48895" t="0" r="64770" b="15240"/>
                <wp:wrapNone/>
                <wp:docPr id="2" name="肘形连接符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pt;margin-top:35.85pt;height:0.05pt;width:24.3pt;rotation:5898240f;z-index:251670528;mso-width-relative:page;mso-height-relative:page;" filled="f" stroked="t" coordsize="21600,21600" o:gfxdata="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snapToGrid w:val="0"/>
        <w:spacing w:line="480" w:lineRule="auto"/>
        <w:ind w:firstLine="640" w:firstLineChars="200"/>
        <w:rPr>
          <w:rFonts w:ascii="仿宋_GB2312" w:hAnsi="黑体"/>
          <w:color w:val="000000"/>
        </w:rPr>
      </w:pP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654685</wp:posOffset>
                </wp:positionH>
                <wp:positionV relativeFrom="paragraph">
                  <wp:posOffset>187325</wp:posOffset>
                </wp:positionV>
                <wp:extent cx="4234180" cy="509270"/>
                <wp:effectExtent l="4445" t="4445" r="9525" b="19685"/>
                <wp:wrapNone/>
                <wp:docPr id="14" name="文本框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34180" cy="50927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志愿填报：符合条件的申请人在“广州市南沙区来穗人员随迁子女入学系统”填报志愿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1.55pt;margin-top:14.75pt;height:40.1pt;width:333.4pt;z-index:251664384;mso-width-relative:page;mso-height-relative:page;" fillcolor="#FFFFFF" filled="t" stroked="t" coordsize="21600,21600" o:gfxdata="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志愿填报：符合条件的申请人在“广州市南沙区来穗人员随迁子女入学系统”填报志愿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480" w:lineRule="auto"/>
        <w:ind w:firstLine="640" w:firstLineChars="200"/>
        <w:rPr>
          <w:rFonts w:ascii="仿宋_GB2312" w:hAnsi="黑体"/>
          <w:color w:val="000000"/>
        </w:rPr>
      </w:pP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398780</wp:posOffset>
                </wp:positionV>
                <wp:extent cx="308610" cy="635"/>
                <wp:effectExtent l="48895" t="0" r="64770" b="15240"/>
                <wp:wrapNone/>
                <wp:docPr id="4" name="肘形连接符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pt;margin-top:31.4pt;height:0.05pt;width:24.3pt;rotation:5898240f;z-index:251671552;mso-width-relative:page;mso-height-relative:page;" filled="f" stroked="t" coordsize="21600,21600" o:gfxdata="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v79l7NYAAAAJAQAADwAAAAAAAAABACAAAAAiAAAAZHJzL2Rvd25yZXYueG1sUEsBAhQAFAAA&#10;AAgAh07iQPyYHtUqAgAANAQAAA4AAAAAAAAAAQAgAAAAJQEAAGRycy9lMm9Eb2MueG1sUEsFBgAA&#10;AAAGAAYAWQEAAMEFAAAAAA==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snapToGrid w:val="0"/>
        <w:spacing w:line="480" w:lineRule="auto"/>
        <w:ind w:firstLine="960" w:firstLineChars="300"/>
        <w:rPr>
          <w:rFonts w:ascii="仿宋_GB2312" w:hAnsi="仿宋_GB2312" w:cs="仿宋_GB2312"/>
          <w:color w:val="000000"/>
        </w:rPr>
      </w:pP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>
                <wp:simplePos x="0" y="0"/>
                <wp:positionH relativeFrom="column">
                  <wp:posOffset>2532380</wp:posOffset>
                </wp:positionH>
                <wp:positionV relativeFrom="paragraph">
                  <wp:posOffset>680085</wp:posOffset>
                </wp:positionV>
                <wp:extent cx="308610" cy="635"/>
                <wp:effectExtent l="48895" t="0" r="64770" b="15240"/>
                <wp:wrapNone/>
                <wp:docPr id="5" name="肘形连接符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pt;margin-top:53.55pt;height:0.05pt;width:24.3pt;rotation:5898240f;z-index:251672576;mso-width-relative:page;mso-height-relative:page;" filled="f" stroked="t" coordsize="21600,21600" o:gfxdata="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FsxBE3WAAAACwEAAA8AAAAAAAAAAQAgAAAAIgAAAGRycy9kb3ducmV2LnhtbFBLAQIUABQA&#10;AAAIAIdO4kBrMgPAKwIAADQEAAAOAAAAAAAAAAEAIAAAACUBAABkcnMvZTJvRG9jLnhtbFBLBQYA&#10;AAAABgAGAFkBAADCBQAAAAA=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651510</wp:posOffset>
                </wp:positionH>
                <wp:positionV relativeFrom="paragraph">
                  <wp:posOffset>119380</wp:posOffset>
                </wp:positionV>
                <wp:extent cx="4241165" cy="319405"/>
                <wp:effectExtent l="4445" t="5080" r="21590" b="18415"/>
                <wp:wrapNone/>
                <wp:docPr id="12" name="文本框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41165" cy="31940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投档录取：系统根据申请人的积分和填报的志愿进行投档录取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1.3pt;margin-top:9.4pt;height:25.15pt;width:333.95pt;z-index:251661312;mso-width-relative:page;mso-height-relative:page;" fillcolor="#FFFFFF" filled="t" stroked="t" coordsize="21600,21600" o:gfxdata="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投档录取：系统根据申请人的积分和填报的志愿进行投档录取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480" w:lineRule="auto"/>
        <w:ind w:firstLine="960" w:firstLineChars="300"/>
        <w:rPr>
          <w:rFonts w:ascii="仿宋_GB2312" w:hAnsi="黑体"/>
          <w:color w:val="000000"/>
        </w:rPr>
      </w:pP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652145</wp:posOffset>
                </wp:positionH>
                <wp:positionV relativeFrom="paragraph">
                  <wp:posOffset>403860</wp:posOffset>
                </wp:positionV>
                <wp:extent cx="4239895" cy="342900"/>
                <wp:effectExtent l="4445" t="4445" r="22860" b="14605"/>
                <wp:wrapNone/>
                <wp:docPr id="11" name="文本框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23989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录取结果公布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51.35pt;margin-top:31.8pt;height:27pt;width:333.85pt;z-index:251665408;mso-width-relative:page;mso-height-relative:page;" fillcolor="#FFFFFF" filled="t" stroked="t" coordsize="21600,21600" o:gfxdata="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录取结果公布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480" w:lineRule="auto"/>
        <w:ind w:firstLine="960" w:firstLineChars="300"/>
        <w:rPr>
          <w:rFonts w:ascii="仿宋_GB2312" w:hAnsi="黑体"/>
          <w:color w:val="000000"/>
        </w:rPr>
      </w:pPr>
      <w:r>
        <w:rPr>
          <w:color w:val="000000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>
                <wp:simplePos x="0" y="0"/>
                <wp:positionH relativeFrom="column">
                  <wp:posOffset>2533015</wp:posOffset>
                </wp:positionH>
                <wp:positionV relativeFrom="paragraph">
                  <wp:posOffset>452120</wp:posOffset>
                </wp:positionV>
                <wp:extent cx="308610" cy="635"/>
                <wp:effectExtent l="48895" t="0" r="64770" b="15240"/>
                <wp:wrapNone/>
                <wp:docPr id="6" name="肘形连接符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rot="-5400000" flipH="1">
                          <a:off x="0" y="0"/>
                          <a:ext cx="308610" cy="635"/>
                        </a:xfrm>
                        <a:prstGeom prst="bentConnector3">
                          <a:avLst>
                            <a:gd name="adj1" fmla="val 50000"/>
                          </a:avLst>
                        </a:prstGeom>
                        <a:ln w="9525" cap="flat" cmpd="sng">
                          <a:solidFill>
                            <a:srgbClr val="000000"/>
                          </a:solidFill>
                          <a:prstDash val="solid"/>
                          <a:miter/>
                          <a:headEnd type="none" w="med" len="med"/>
                          <a:tailEnd type="arrow" w="med" len="med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4" type="#_x0000_t34" style="position:absolute;left:0pt;flip:x;margin-left:199.45pt;margin-top:35.6pt;height:0.05pt;width:24.3pt;rotation:5898240f;z-index:251673600;mso-width-relative:page;mso-height-relative:page;" filled="f" stroked="t" coordsize="21600,21600" o:gfxdata="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" adj="10800">
                <v:fill on="f" focussize="0,0"/>
                <v:stroke color="#000000" joinstyle="miter" endarrow="open"/>
                <v:imagedata o:title=""/>
                <o:lock v:ext="edit" aspectratio="f"/>
              </v:shape>
            </w:pict>
          </mc:Fallback>
        </mc:AlternateContent>
      </w:r>
    </w:p>
    <w:p>
      <w:pPr>
        <w:snapToGrid w:val="0"/>
        <w:spacing w:line="480" w:lineRule="auto"/>
        <w:ind w:firstLine="640" w:firstLineChars="200"/>
        <w:rPr>
          <w:rFonts w:ascii="仿宋_GB2312" w:hAnsi="黑体"/>
          <w:color w:val="000000"/>
        </w:rPr>
      </w:pPr>
      <w:r>
        <w:rPr>
          <w:rFonts w:ascii="仿宋_GB2312"/>
          <w:color w:val="000000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>
                <wp:simplePos x="0" y="0"/>
                <wp:positionH relativeFrom="column">
                  <wp:posOffset>283210</wp:posOffset>
                </wp:positionH>
                <wp:positionV relativeFrom="paragraph">
                  <wp:posOffset>170815</wp:posOffset>
                </wp:positionV>
                <wp:extent cx="4977765" cy="342900"/>
                <wp:effectExtent l="4445" t="4445" r="8890" b="14605"/>
                <wp:wrapNone/>
                <wp:docPr id="8" name="文本框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77765" cy="3429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 cmpd="sng">
                          <a:solidFill>
                            <a:srgbClr val="000000"/>
                          </a:solidFill>
                          <a:miter lim="800000"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spacing w:line="320" w:lineRule="exact"/>
                              <w:jc w:val="center"/>
                              <w:rPr>
                                <w:rFonts w:ascii="宋体" w:hAnsi="宋体"/>
                                <w:snapToGrid w:val="0"/>
                                <w:kern w:val="0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napToGrid w:val="0"/>
                                <w:kern w:val="0"/>
                                <w:sz w:val="24"/>
                              </w:rPr>
                              <w:t>办理入学：申请人在规定时间内到录取学校办理注册入学手续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22.3pt;margin-top:13.45pt;height:27pt;width:391.95pt;z-index:251666432;mso-width-relative:page;mso-height-relative:page;" fillcolor="#FFFFFF" filled="t" stroked="t" coordsize="21600,21600" o:gfxdata="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">
                <v:fill on="t" focussize="0,0"/>
                <v:stroke color="#000000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320" w:lineRule="exact"/>
                        <w:jc w:val="center"/>
                        <w:rPr>
                          <w:rFonts w:ascii="宋体" w:hAnsi="宋体"/>
                          <w:snapToGrid w:val="0"/>
                          <w:kern w:val="0"/>
                          <w:sz w:val="24"/>
                        </w:rPr>
                      </w:pPr>
                      <w:r>
                        <w:rPr>
                          <w:rFonts w:hint="eastAsia" w:ascii="宋体" w:hAnsi="宋体"/>
                          <w:snapToGrid w:val="0"/>
                          <w:kern w:val="0"/>
                          <w:sz w:val="24"/>
                        </w:rPr>
                        <w:t>办理入学：申请人在规定时间内到录取学校办理注册入学手续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snapToGrid w:val="0"/>
        <w:spacing w:line="480" w:lineRule="auto"/>
        <w:rPr>
          <w:rFonts w:ascii="仿宋_GB2312" w:hAnsi="仿宋_GB2312" w:cs="仿宋_GB2312"/>
          <w:color w:val="000000"/>
          <w:szCs w:val="32"/>
        </w:rPr>
        <w:sectPr>
          <w:headerReference r:id="rId3" w:type="default"/>
          <w:footerReference r:id="rId4" w:type="default"/>
          <w:footerReference r:id="rId5" w:type="even"/>
          <w:pgSz w:w="11907" w:h="16840"/>
          <w:pgMar w:top="2041" w:right="1474" w:bottom="1985" w:left="1588" w:header="851" w:footer="1417" w:gutter="0"/>
          <w:pgNumType w:fmt="numberInDash"/>
          <w:cols w:space="720" w:num="1"/>
          <w:docGrid w:type="lines" w:linePitch="582" w:charSpace="-4301"/>
        </w:sect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寒蝉团圆圆">
    <w:panose1 w:val="00010000000000000000"/>
    <w:charset w:val="86"/>
    <w:family w:val="auto"/>
    <w:pitch w:val="default"/>
    <w:sig w:usb0="00000001" w:usb1="08000000" w:usb2="00000000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长城小标宋体">
    <w:altName w:val="宋体"/>
    <w:panose1 w:val="00000000000000000000"/>
    <w:charset w:val="86"/>
    <w:family w:val="modern"/>
    <w:pitch w:val="default"/>
    <w:sig w:usb0="00000000" w:usb1="00000000" w:usb2="00000000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right="320" w:rightChars="100" w:firstLine="7280" w:firstLineChars="2600"/>
      <w:rPr>
        <w:rFonts w:hint="eastAsia" w:ascii="宋体" w:hAnsi="宋体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9" name="文本框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仿宋_GB2312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- 15 -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CWTNKn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仿宋_GB2312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- 15 -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  <w:ind w:left="320" w:leftChars="100" w:right="320" w:rightChars="100"/>
      <w:rPr>
        <w:rFonts w:hint="eastAsia" w:ascii="仿宋_GB2312" w:hAnsi="仿宋_GB2312" w:eastAsia="仿宋_GB2312" w:cs="仿宋_GB2312"/>
        <w:sz w:val="28"/>
        <w:szCs w:val="28"/>
      </w:rPr>
    </w:pPr>
    <w:r>
      <w:rPr>
        <w:sz w:val="2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0" name="文本框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4"/>
                            <w:rPr>
                              <w:rFonts w:hint="eastAsia" w:eastAsia="仿宋_GB2312"/>
                            </w:rPr>
                          </w:pP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t>- 14 -</w:t>
                          </w:r>
                          <w:r>
                            <w:rPr>
                              <w:rFonts w:hint="eastAsia" w:ascii="宋体" w:hAnsi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L97GEPIAQAAmw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  <w:rPr>
                        <w:rFonts w:hint="eastAsia" w:eastAsia="仿宋_GB2312"/>
                      </w:rPr>
                    </w:pP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t>- 14 -</w:t>
                    </w:r>
                    <w:r>
                      <w:rPr>
                        <w:rFonts w:hint="eastAsia" w:ascii="宋体" w:hAnsi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3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8B82273"/>
    <w:rsid w:val="08B82273"/>
    <w:rsid w:val="184C4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2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jc w:val="center"/>
      <w:outlineLvl w:val="1"/>
    </w:pPr>
    <w:rPr>
      <w:rFonts w:eastAsia="宋体"/>
      <w:b/>
      <w:bCs/>
      <w:color w:val="FFFFFF"/>
      <w:sz w:val="48"/>
      <w:szCs w:val="2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autoRedefine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line="0" w:lineRule="atLeast"/>
    </w:pPr>
    <w:rPr>
      <w:rFonts w:eastAsia="宋体"/>
      <w:sz w:val="28"/>
    </w:r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adjustRightInd w:val="0"/>
      <w:spacing w:line="240" w:lineRule="atLeast"/>
      <w:jc w:val="left"/>
      <w:textAlignment w:val="baseline"/>
    </w:pPr>
    <w:rPr>
      <w:rFonts w:eastAsia="宋体"/>
      <w:kern w:val="0"/>
      <w:sz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Office_12.1.0.16250_F1E327BC-269C-435d-A152-05C5408002CA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2024-04-07T08:07:00Z</dcterms:created>
  <dc:creator>许琼</dc:creator>
  <cp:lastModifiedBy>东方黑子</cp:lastModifiedBy>
  <dcterms:modified xsi:type="dcterms:W3CDTF">2024-04-10T13:34:50Z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2052-12.1.0.16250</vt:lpwstr>
  </property>
  <property fmtid="{D5CDD505-2E9C-101B-9397-08002B2CF9AE}" pid="3" name="ICV">
    <vt:lpwstr>85C2635B7A55417EB14A272A10B77949_13</vt:lpwstr>
  </property>
</Properties>
</file>